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782100" w:rsidRPr="00782100" w14:paraId="1060D1B1" w14:textId="77777777" w:rsidTr="00782100">
        <w:trPr>
          <w:trHeight w:val="30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C18786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bookmarkStart w:id="0" w:name="_GoBack"/>
            <w:bookmarkEnd w:id="0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‘</w:t>
            </w:r>
            <w:proofErr w:type="spellStart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Niet</w:t>
            </w:r>
            <w:proofErr w:type="spellEnd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proofErr w:type="spellStart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Kapitaalintensieve</w:t>
            </w:r>
            <w:proofErr w:type="spellEnd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 xml:space="preserve">’ </w:t>
            </w:r>
            <w:proofErr w:type="spellStart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teelten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(</w:t>
            </w:r>
            <w:proofErr w:type="spellStart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Gemiddelde</w:t>
            </w:r>
            <w:proofErr w:type="spellEnd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 </w:t>
            </w:r>
            <w:proofErr w:type="spellStart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saldi</w:t>
            </w:r>
            <w:proofErr w:type="spellEnd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 &lt;10.000 €/ha)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7902CF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Klasse</w:t>
            </w:r>
            <w:proofErr w:type="spellEnd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  ‘</w:t>
            </w:r>
            <w:proofErr w:type="spellStart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Kapitaalintensieve</w:t>
            </w:r>
            <w:proofErr w:type="spellEnd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’ </w:t>
            </w:r>
            <w:proofErr w:type="spellStart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teelten</w:t>
            </w:r>
            <w:proofErr w:type="spellEnd"/>
            <w:r w:rsidRPr="00782100">
              <w:rPr>
                <w:rFonts w:ascii="Calibri" w:eastAsia="Times New Roman" w:hAnsi="Calibri" w:cs="Calibri"/>
                <w:b/>
                <w:bCs/>
                <w:color w:val="D13438"/>
                <w:kern w:val="0"/>
                <w:lang w:val="en-US" w:eastAsia="nl-NL"/>
                <w14:ligatures w14:val="none"/>
              </w:rPr>
              <w:t> </w:t>
            </w:r>
            <w:r w:rsidRPr="00782100">
              <w:rPr>
                <w:rFonts w:ascii="Calibri" w:eastAsia="Times New Roman" w:hAnsi="Calibri" w:cs="Calibri"/>
                <w:color w:val="D13438"/>
                <w:kern w:val="0"/>
                <w:lang w:eastAsia="nl-NL"/>
                <w14:ligatures w14:val="none"/>
              </w:rPr>
              <w:t> </w:t>
            </w:r>
          </w:p>
          <w:p w14:paraId="336DA507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b/>
                <w:bCs/>
                <w:kern w:val="0"/>
                <w:lang w:val="en-US" w:eastAsia="nl-NL"/>
                <w14:ligatures w14:val="none"/>
              </w:rPr>
              <w:t>(</w:t>
            </w:r>
            <w:proofErr w:type="spellStart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Gemiddelde</w:t>
            </w:r>
            <w:proofErr w:type="spellEnd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 </w:t>
            </w:r>
            <w:proofErr w:type="spellStart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saldi</w:t>
            </w:r>
            <w:proofErr w:type="spellEnd"/>
            <w:r w:rsidRPr="00782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nl-NL"/>
                <w14:ligatures w14:val="none"/>
              </w:rPr>
              <w:t> &gt;€10.000/ha)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782100" w:rsidRPr="00782100" w14:paraId="7F6F6D80" w14:textId="77777777" w:rsidTr="00782100">
        <w:trPr>
          <w:trHeight w:val="30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9261A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  <w:t> </w:t>
            </w:r>
          </w:p>
          <w:p w14:paraId="10179322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Grasland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374312D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Snijmais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&amp;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suikermais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B8F8388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Granen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BB5DFBB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Suikerbieten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B54F547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Luzerne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55297A9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Graszaad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C90F367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Groenbemesters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(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o.a.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koolzaad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FD69B6C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Graszodenteelt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7155262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Bieten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062C67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Sojabonen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FE24B19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Spinazie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767FC90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Schorseneren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B50EB2A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Spitskool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A5A95B4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  <w:t> </w:t>
            </w:r>
          </w:p>
          <w:p w14:paraId="102E065E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Overige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teelten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niet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genoemd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onder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0B6EDCF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klasse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</w:t>
            </w:r>
            <w:r w:rsidRPr="00782100"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  <w:t>'</w:t>
            </w:r>
            <w:proofErr w:type="spellStart"/>
            <w:r w:rsidRPr="00782100"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  <w:t>kapitaalintensief</w:t>
            </w:r>
            <w:proofErr w:type="spellEnd"/>
            <w:r w:rsidRPr="00782100"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  <w:t>’</w:t>
            </w:r>
            <w:r w:rsidRPr="00782100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14CDF7BE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  <w:t> 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5E9D3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408072A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Asperges,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307A2FD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Slateelten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7047763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Prei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64E2A3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Hard- en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zacht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fruit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657779B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Boomteelten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49460D5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Teelt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van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heesters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, 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539808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Conserventeelten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(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wortels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,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bonen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e.d.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)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0FC3DC6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Zaadveredelingsteelten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(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o.a.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</w:t>
            </w: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bloemzaad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)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7DAD117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Consumptie-aardappelen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0941215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Pootaardappelen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B868859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Uien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3297435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Bloemkool</w:t>
            </w:r>
            <w:proofErr w:type="spellEnd"/>
            <w:r w:rsidRPr="00782100">
              <w:rPr>
                <w:rFonts w:ascii="Calibri" w:eastAsia="Times New Roman" w:hAnsi="Calibri" w:cs="Calibri"/>
                <w:color w:val="D13438"/>
                <w:kern w:val="0"/>
                <w:lang w:val="en-US" w:eastAsia="nl-NL"/>
                <w14:ligatures w14:val="none"/>
              </w:rPr>
              <w:t> 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5BDFBC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Rode Kool </w:t>
            </w:r>
            <w:r w:rsidRPr="00782100">
              <w:rPr>
                <w:rFonts w:ascii="Calibri" w:eastAsia="Times New Roman" w:hAnsi="Calibri" w:cs="Calibri"/>
                <w:color w:val="D13438"/>
                <w:kern w:val="0"/>
                <w:lang w:val="en-US" w:eastAsia="nl-NL"/>
                <w14:ligatures w14:val="none"/>
              </w:rPr>
              <w:t> 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7A2F7E6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Broccoli</w:t>
            </w:r>
            <w:r w:rsidRPr="00782100">
              <w:rPr>
                <w:rFonts w:ascii="Calibri" w:eastAsia="Times New Roman" w:hAnsi="Calibri" w:cs="Calibri"/>
                <w:color w:val="D13438"/>
                <w:kern w:val="0"/>
                <w:lang w:val="en-US" w:eastAsia="nl-NL"/>
                <w14:ligatures w14:val="none"/>
              </w:rPr>
              <w:t> 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20D3321" w14:textId="77777777" w:rsidR="00782100" w:rsidRPr="00782100" w:rsidRDefault="00782100" w:rsidP="00782100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Lelies</w:t>
            </w:r>
            <w:proofErr w:type="spellEnd"/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 </w:t>
            </w:r>
            <w:r w:rsidRPr="00782100">
              <w:rPr>
                <w:rFonts w:ascii="Calibri" w:eastAsia="Times New Roman" w:hAnsi="Calibri" w:cs="Calibri"/>
                <w:color w:val="D13438"/>
                <w:kern w:val="0"/>
                <w:lang w:val="en-US" w:eastAsia="nl-NL"/>
                <w14:ligatures w14:val="none"/>
              </w:rPr>
              <w:t> 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​</w:t>
            </w:r>
            <w:r w:rsidRPr="0078210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15EAC0C2" w14:textId="77777777" w:rsidR="00C61C88" w:rsidRDefault="00C61C88"/>
    <w:sectPr w:rsidR="00C61C88" w:rsidSect="00C61C88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0"/>
    <w:rsid w:val="00782100"/>
    <w:rsid w:val="00C61C88"/>
    <w:rsid w:val="00EB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4AB4"/>
  <w15:chartTrackingRefBased/>
  <w15:docId w15:val="{2C32BD61-D6A3-4B1A-9772-61D86865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78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782100"/>
  </w:style>
  <w:style w:type="character" w:customStyle="1" w:styleId="eop">
    <w:name w:val="eop"/>
    <w:basedOn w:val="Standaardalinea-lettertype"/>
    <w:rsid w:val="00782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591</Characters>
  <Application>Microsoft Office Word</Application>
  <DocSecurity>0</DocSecurity>
  <Lines>4</Lines>
  <Paragraphs>1</Paragraphs>
  <ScaleCrop>false</ScaleCrop>
  <Company>Waterschap Limburg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Heijmans</dc:creator>
  <cp:keywords/>
  <dc:description/>
  <cp:lastModifiedBy>Tom Heijmans</cp:lastModifiedBy>
  <cp:revision>1</cp:revision>
  <dcterms:created xsi:type="dcterms:W3CDTF">2024-05-27T09:11:00Z</dcterms:created>
  <dcterms:modified xsi:type="dcterms:W3CDTF">2024-05-27T09:17:00Z</dcterms:modified>
</cp:coreProperties>
</file>