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91566" w:rsidRDefault="00291566"/>
    <w:tbl>
      <w:tblPr>
        <w:tblW w:w="91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82"/>
        <w:gridCol w:w="4728"/>
        <w:gridCol w:w="149"/>
        <w:gridCol w:w="42"/>
        <w:gridCol w:w="322"/>
        <w:gridCol w:w="322"/>
        <w:gridCol w:w="322"/>
      </w:tblGrid>
      <w:tr w:rsidR="00291566" w:rsidRPr="00291566" w14:paraId="081A4CE1" w14:textId="77777777" w:rsidTr="00982D70">
        <w:trPr>
          <w:trHeight w:val="202"/>
        </w:trPr>
        <w:tc>
          <w:tcPr>
            <w:tcW w:w="91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C942A" w14:textId="6FBD8189" w:rsidR="00291566" w:rsidRPr="00291566" w:rsidRDefault="00291566" w:rsidP="0029156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4563D2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nl-NL"/>
              </w:rPr>
              <w:t>I</w:t>
            </w:r>
            <w:r w:rsidR="001D4BAB" w:rsidRPr="4563D2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nl-NL"/>
              </w:rPr>
              <w:t>NSCHRIJVING</w:t>
            </w:r>
            <w:r w:rsidR="00AC17D9" w:rsidRPr="4563D2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nl-NL"/>
              </w:rPr>
              <w:t xml:space="preserve"> PACHT</w:t>
            </w:r>
            <w:r w:rsidR="002B478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nl-NL"/>
              </w:rPr>
              <w:t xml:space="preserve"> KAVELS </w:t>
            </w:r>
            <w:r w:rsidR="6337D5A9" w:rsidRPr="4563D2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nl-NL"/>
              </w:rPr>
              <w:t>202</w:t>
            </w:r>
            <w:r w:rsidR="00845AF4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nl-NL"/>
              </w:rPr>
              <w:t>6</w:t>
            </w:r>
          </w:p>
        </w:tc>
      </w:tr>
      <w:tr w:rsidR="00291566" w:rsidRPr="00291566" w14:paraId="29D6B04F" w14:textId="77777777" w:rsidTr="00982D70">
        <w:trPr>
          <w:trHeight w:val="173"/>
        </w:trPr>
        <w:tc>
          <w:tcPr>
            <w:tcW w:w="7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959E7" w14:textId="77777777" w:rsidR="00291566" w:rsidRPr="00291566" w:rsidRDefault="00C71FE8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501D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6C7B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378F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A809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3CA5A106" w14:textId="77777777" w:rsidTr="00982D70">
        <w:trPr>
          <w:trHeight w:val="319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0AC1FD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291566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Bedrijfsnaam:</w:t>
            </w:r>
          </w:p>
        </w:tc>
        <w:tc>
          <w:tcPr>
            <w:tcW w:w="606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6E7BEAA2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291566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91566" w:rsidRPr="00291566" w14:paraId="5A39BBE3" w14:textId="77777777" w:rsidTr="00982D70">
        <w:trPr>
          <w:trHeight w:val="319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8F396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1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3D3EC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B940D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7B00A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61E4C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504A3C34" w14:textId="77777777" w:rsidTr="00982D70">
        <w:trPr>
          <w:trHeight w:val="319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FEAB2B" w14:textId="26540078" w:rsidR="00291566" w:rsidRPr="00291566" w:rsidRDefault="09EA22D3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E31C74"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  <w:t>Vestigings</w:t>
            </w:r>
            <w:r w:rsidRPr="75D8086B"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  <w:t>a</w:t>
            </w:r>
            <w:r w:rsidR="00291566" w:rsidRPr="75D8086B"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  <w:t>dres:</w:t>
            </w:r>
          </w:p>
        </w:tc>
        <w:tc>
          <w:tcPr>
            <w:tcW w:w="606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63E4A9CD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291566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91566" w:rsidRPr="00291566" w14:paraId="44EAFD9C" w14:textId="77777777" w:rsidTr="00982D70">
        <w:trPr>
          <w:trHeight w:val="319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4D5A5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1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C669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B9AB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0818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31CB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1E9C1181" w14:textId="77777777" w:rsidTr="00982D70">
        <w:trPr>
          <w:trHeight w:val="319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AB563D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291566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Postcode:</w:t>
            </w:r>
          </w:p>
        </w:tc>
        <w:tc>
          <w:tcPr>
            <w:tcW w:w="606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4F6584BE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291566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91566" w:rsidRPr="00291566" w14:paraId="53128261" w14:textId="77777777" w:rsidTr="00982D70">
        <w:trPr>
          <w:trHeight w:val="319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86C05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1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652C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056E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C43A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EF00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59EBF875" w14:textId="77777777" w:rsidTr="00982D70">
        <w:trPr>
          <w:trHeight w:val="319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B985F1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291566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Woonplaats:</w:t>
            </w:r>
          </w:p>
        </w:tc>
        <w:tc>
          <w:tcPr>
            <w:tcW w:w="606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9AF38FC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291566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91566" w:rsidRPr="00291566" w14:paraId="3461D779" w14:textId="77777777" w:rsidTr="00982D70">
        <w:trPr>
          <w:trHeight w:val="319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2D8B6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1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8278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9945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CB0E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0A41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59AFD389" w14:textId="77777777" w:rsidTr="00982D70">
        <w:trPr>
          <w:trHeight w:val="319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8A9FCA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291566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E-mailadres:</w:t>
            </w:r>
          </w:p>
        </w:tc>
        <w:tc>
          <w:tcPr>
            <w:tcW w:w="606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15AA318D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291566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91566" w:rsidRPr="00291566" w14:paraId="62EBF3C5" w14:textId="77777777" w:rsidTr="00982D70">
        <w:trPr>
          <w:trHeight w:val="319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8A12B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1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DB82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CC1D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FD37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9379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1B0F0AEA" w14:textId="77777777" w:rsidTr="00982D70">
        <w:trPr>
          <w:trHeight w:val="319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08832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291566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Te</w:t>
            </w:r>
            <w:r w:rsidR="00C71FE8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lefoonnummer overdag (en mobiele</w:t>
            </w:r>
            <w:r w:rsidR="00180A04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 xml:space="preserve"> nummer):</w:t>
            </w:r>
          </w:p>
        </w:tc>
        <w:tc>
          <w:tcPr>
            <w:tcW w:w="60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6A09E912" w14:textId="181885DD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738E9FB9" w14:textId="77777777" w:rsidTr="00982D70">
        <w:trPr>
          <w:trHeight w:val="319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9F23F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1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E67AC6" w14:textId="58F50BFF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512BE8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291566">
              <w:rPr>
                <w:rFonts w:eastAsia="Times New Roman"/>
                <w:color w:val="000000"/>
                <w:lang w:eastAsia="nl-NL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A70637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291566">
              <w:rPr>
                <w:rFonts w:eastAsia="Times New Roman"/>
                <w:color w:val="000000"/>
                <w:lang w:eastAsia="nl-NL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24170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291566">
              <w:rPr>
                <w:rFonts w:eastAsia="Times New Roman"/>
                <w:color w:val="000000"/>
                <w:lang w:eastAsia="nl-NL"/>
              </w:rPr>
              <w:t> </w:t>
            </w:r>
          </w:p>
        </w:tc>
      </w:tr>
      <w:tr w:rsidR="00291566" w:rsidRPr="00291566" w14:paraId="1F72F646" w14:textId="77777777" w:rsidTr="00982D70">
        <w:trPr>
          <w:trHeight w:val="319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E6F91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1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CEAD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E253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523C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6223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5DFBF86C" w14:textId="77777777" w:rsidTr="00982D70">
        <w:trPr>
          <w:trHeight w:val="319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99402" w14:textId="304986A9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30060C80"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  <w:t>KvK-nummer</w:t>
            </w:r>
            <w:r w:rsidR="10A61CAF" w:rsidRPr="00E31C74"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  <w:t>*</w:t>
            </w:r>
            <w:r w:rsidRPr="30060C80">
              <w:rPr>
                <w:rFonts w:eastAsia="Times New Roman"/>
                <w:color w:val="FF0000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4B8484D5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291566">
              <w:rPr>
                <w:rFonts w:eastAsia="Times New Roman"/>
                <w:color w:val="000000"/>
                <w:lang w:eastAsia="nl-NL"/>
              </w:rPr>
              <w:t> </w:t>
            </w:r>
          </w:p>
        </w:tc>
      </w:tr>
      <w:tr w:rsidR="00982D70" w:rsidRPr="00291566" w14:paraId="0FC6006B" w14:textId="77777777" w:rsidTr="00982D70">
        <w:trPr>
          <w:gridAfter w:val="7"/>
          <w:wAfter w:w="6067" w:type="dxa"/>
          <w:trHeight w:val="319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18FFF" w14:textId="77777777" w:rsidR="00982D70" w:rsidRDefault="00982D70" w:rsidP="00291566">
            <w:pPr>
              <w:spacing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</w:pPr>
          </w:p>
          <w:p w14:paraId="6DA7BA43" w14:textId="77777777" w:rsidR="00982D70" w:rsidRPr="30060C80" w:rsidRDefault="00982D70" w:rsidP="00291566">
            <w:pPr>
              <w:spacing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291566" w:rsidRPr="00291566" w14:paraId="07547A01" w14:textId="77777777" w:rsidTr="00982D70">
        <w:trPr>
          <w:trHeight w:val="319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5D0E4" w14:textId="1369F079" w:rsidR="00291566" w:rsidRPr="00291566" w:rsidRDefault="002B4785" w:rsidP="75D8086B">
            <w:pPr>
              <w:spacing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  <w:t>Schrijft in op:</w:t>
            </w:r>
          </w:p>
          <w:p w14:paraId="5043CB0F" w14:textId="651D7F60" w:rsidR="00291566" w:rsidRPr="00291566" w:rsidRDefault="00291566" w:rsidP="75D8086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9315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F28F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9E20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9E56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1D68FD44" w14:textId="77777777" w:rsidTr="00982D70">
        <w:trPr>
          <w:trHeight w:val="319"/>
        </w:trPr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6804B8A3" w14:textId="6F9EECF4" w:rsidR="00291566" w:rsidRPr="00291566" w:rsidRDefault="00982D70" w:rsidP="0029156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nl-NL"/>
              </w:rPr>
              <w:t>K</w:t>
            </w:r>
            <w:r w:rsidR="002B478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nl-NL"/>
              </w:rPr>
              <w:t>avel</w:t>
            </w:r>
            <w:r w:rsidR="00C353F0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nl-NL"/>
              </w:rPr>
              <w:t>(</w:t>
            </w:r>
            <w:r w:rsidR="00C353F0">
              <w:rPr>
                <w:rFonts w:eastAsia="Times New Roman"/>
                <w:b/>
                <w:bCs/>
                <w:sz w:val="20"/>
                <w:szCs w:val="20"/>
                <w:lang w:eastAsia="nl-NL"/>
              </w:rPr>
              <w:t>s)</w:t>
            </w:r>
            <w:r w:rsidR="2CFE7D70" w:rsidRPr="3670E0E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nl-NL"/>
              </w:rPr>
              <w:t>:</w:t>
            </w:r>
            <w:r w:rsidR="002B478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nl-NL"/>
              </w:rPr>
              <w:t xml:space="preserve">                          </w:t>
            </w:r>
          </w:p>
        </w:tc>
        <w:tc>
          <w:tcPr>
            <w:tcW w:w="606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3C1F381" w14:textId="295CAFD6" w:rsidR="00291566" w:rsidRPr="00291566" w:rsidRDefault="009253D6" w:rsidP="00291566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lang w:eastAsia="nl-NL"/>
              </w:rPr>
              <w:t>Uiterst b</w:t>
            </w:r>
            <w:r w:rsidR="00291566" w:rsidRPr="00291566">
              <w:rPr>
                <w:rFonts w:eastAsia="Times New Roman"/>
                <w:b/>
                <w:bCs/>
                <w:color w:val="000000"/>
                <w:lang w:eastAsia="nl-NL"/>
              </w:rPr>
              <w:t>od per ha:</w:t>
            </w:r>
          </w:p>
        </w:tc>
      </w:tr>
      <w:tr w:rsidR="00291566" w:rsidRPr="00291566" w14:paraId="4D17554C" w14:textId="77777777" w:rsidTr="00982D70">
        <w:trPr>
          <w:trHeight w:val="319"/>
        </w:trPr>
        <w:tc>
          <w:tcPr>
            <w:tcW w:w="3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F8F56C0" w14:textId="3C67A0CA" w:rsidR="00291566" w:rsidRPr="00291566" w:rsidRDefault="002B4785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  <w:t>Kavelnummer:</w:t>
            </w:r>
          </w:p>
        </w:tc>
        <w:tc>
          <w:tcPr>
            <w:tcW w:w="6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7E6D23E9" w14:textId="77777777" w:rsid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291566">
              <w:rPr>
                <w:rFonts w:eastAsia="Times New Roman"/>
                <w:color w:val="000000"/>
                <w:lang w:eastAsia="nl-NL"/>
              </w:rPr>
              <w:t> </w:t>
            </w:r>
          </w:p>
          <w:p w14:paraId="0BE45311" w14:textId="77777777" w:rsidR="00F21E35" w:rsidRDefault="00F21E35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  <w:p w14:paraId="649CC1FA" w14:textId="77777777" w:rsidR="00F21E35" w:rsidRPr="00291566" w:rsidRDefault="00F21E35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982D70" w:rsidRPr="00291566" w14:paraId="47E552B5" w14:textId="77777777" w:rsidTr="00982D70">
        <w:trPr>
          <w:trHeight w:val="319"/>
        </w:trPr>
        <w:tc>
          <w:tcPr>
            <w:tcW w:w="3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7C4AC6C" w14:textId="796540BA" w:rsidR="00982D70" w:rsidRDefault="00982D70" w:rsidP="00291566">
            <w:pPr>
              <w:spacing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  <w:t>Kavelnummer:</w:t>
            </w:r>
          </w:p>
        </w:tc>
        <w:tc>
          <w:tcPr>
            <w:tcW w:w="6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30FDEF0F" w14:textId="77777777" w:rsidR="00982D70" w:rsidRDefault="00982D70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  <w:p w14:paraId="7F179CBF" w14:textId="77777777" w:rsidR="00982D70" w:rsidRPr="00291566" w:rsidRDefault="00982D70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982D70" w:rsidRPr="00291566" w14:paraId="72FC56A5" w14:textId="77777777" w:rsidTr="00982D70">
        <w:trPr>
          <w:trHeight w:val="319"/>
        </w:trPr>
        <w:tc>
          <w:tcPr>
            <w:tcW w:w="3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8094498" w14:textId="2E02DBBC" w:rsidR="00982D70" w:rsidRDefault="00982D70" w:rsidP="00291566">
            <w:pPr>
              <w:spacing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  <w:t>Kavelnummer:</w:t>
            </w:r>
          </w:p>
        </w:tc>
        <w:tc>
          <w:tcPr>
            <w:tcW w:w="6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6F6E20EE" w14:textId="77777777" w:rsidR="00982D70" w:rsidRDefault="00982D70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  <w:p w14:paraId="7699526F" w14:textId="77777777" w:rsidR="00982D70" w:rsidRPr="00291566" w:rsidRDefault="00982D70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44E871BC" w14:textId="77777777" w:rsidTr="00982D70">
        <w:trPr>
          <w:trHeight w:val="319"/>
        </w:trPr>
        <w:tc>
          <w:tcPr>
            <w:tcW w:w="7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A5D23" w14:textId="7EEA9C1C" w:rsidR="00291566" w:rsidRPr="00291566" w:rsidRDefault="00291566" w:rsidP="75D8086B">
            <w:pPr>
              <w:spacing w:line="240" w:lineRule="auto"/>
              <w:rPr>
                <w:rFonts w:eastAsia="Times New Roman"/>
                <w:color w:val="FF0000"/>
                <w:sz w:val="20"/>
                <w:szCs w:val="20"/>
                <w:lang w:eastAsia="nl-NL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10EB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05D2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29E8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4B86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3A0FF5F2" w14:textId="77777777" w:rsidTr="00982D70">
        <w:trPr>
          <w:trHeight w:val="163"/>
        </w:trPr>
        <w:tc>
          <w:tcPr>
            <w:tcW w:w="7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0AD66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9076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26A1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93B2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B5B7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16743C2D" w14:textId="77777777" w:rsidTr="00982D70">
        <w:trPr>
          <w:trHeight w:val="163"/>
        </w:trPr>
        <w:tc>
          <w:tcPr>
            <w:tcW w:w="91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58E32" w14:textId="6FC2223A" w:rsidR="00291566" w:rsidRPr="00291566" w:rsidRDefault="00F21E35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  <w:t>Ondergetekende schrijft in conform de van toepassing zijnde voorwaarden welke hem bekend zijn. Ondergetekende verplicht zich, wanneer de pacht hem gegund wordt, deze voorwaarden en verplichtingen na te komen. Ondergetekende v</w:t>
            </w:r>
            <w:r w:rsidR="00291566" w:rsidRPr="30060C80"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  <w:t xml:space="preserve">erklaart hierbij op de hoogte te zijn van het feit dat gunning is voorbehouden aan de </w:t>
            </w:r>
            <w:r w:rsidR="4146A8EE" w:rsidRPr="30060C80">
              <w:rPr>
                <w:rFonts w:eastAsia="Times New Roman"/>
                <w:color w:val="000000" w:themeColor="text1"/>
                <w:sz w:val="20"/>
                <w:szCs w:val="20"/>
                <w:lang w:eastAsia="nl-NL"/>
              </w:rPr>
              <w:t>Waterschap Limburg</w:t>
            </w:r>
          </w:p>
        </w:tc>
      </w:tr>
      <w:tr w:rsidR="00291566" w:rsidRPr="00291566" w14:paraId="66204FF1" w14:textId="77777777" w:rsidTr="00982D70">
        <w:trPr>
          <w:trHeight w:val="163"/>
        </w:trPr>
        <w:tc>
          <w:tcPr>
            <w:tcW w:w="7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F0D7D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F1B3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C34E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4E5D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9836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296FEF7D" w14:textId="77777777" w:rsidTr="00982D70">
        <w:trPr>
          <w:trHeight w:val="163"/>
        </w:trPr>
        <w:tc>
          <w:tcPr>
            <w:tcW w:w="7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4DBDC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0D3C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245A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BE67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B5B0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5D19F3B1" w14:textId="77777777" w:rsidTr="00982D70">
        <w:trPr>
          <w:trHeight w:val="163"/>
        </w:trPr>
        <w:tc>
          <w:tcPr>
            <w:tcW w:w="91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7AA69" w14:textId="77777777" w:rsidR="00C156FB" w:rsidRDefault="00C156FB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  <w:p w14:paraId="30BE0FFE" w14:textId="77777777" w:rsidR="00C156FB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291566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Plaats…………………………………</w:t>
            </w:r>
            <w:r w:rsidR="00C156FB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………………</w:t>
            </w:r>
            <w:r w:rsidRPr="00291566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 xml:space="preserve"> </w:t>
            </w:r>
          </w:p>
          <w:p w14:paraId="7196D064" w14:textId="77777777" w:rsidR="00C156FB" w:rsidRDefault="00C156FB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  <w:p w14:paraId="34FF1C98" w14:textId="77777777" w:rsidR="00C156FB" w:rsidRDefault="00C156FB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  <w:p w14:paraId="78152912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291566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Datum…………………………………………………….</w:t>
            </w:r>
          </w:p>
        </w:tc>
      </w:tr>
      <w:tr w:rsidR="00291566" w:rsidRPr="00291566" w14:paraId="6D072C0D" w14:textId="77777777" w:rsidTr="00982D70">
        <w:trPr>
          <w:trHeight w:val="163"/>
        </w:trPr>
        <w:tc>
          <w:tcPr>
            <w:tcW w:w="7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21919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8F9B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01FE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ABC7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B5D1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16DEB4AB" w14:textId="77777777" w:rsidTr="00982D70">
        <w:trPr>
          <w:trHeight w:val="163"/>
        </w:trPr>
        <w:tc>
          <w:tcPr>
            <w:tcW w:w="7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9C6F4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511A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C3DC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141B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1409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1EE1928C" w14:textId="77777777" w:rsidTr="00982D70">
        <w:trPr>
          <w:trHeight w:val="163"/>
        </w:trPr>
        <w:tc>
          <w:tcPr>
            <w:tcW w:w="7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C75D1" w14:textId="77777777" w:rsidR="00C156FB" w:rsidRDefault="00C156FB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  <w:p w14:paraId="3A9D648F" w14:textId="5A7B6CED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291566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Handtekening</w:t>
            </w:r>
            <w:r w:rsidR="00F21E35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………………………………………………..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55AD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5116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E37C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30F8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  <w:tr w:rsidR="00291566" w:rsidRPr="00291566" w14:paraId="1DA6542E" w14:textId="77777777" w:rsidTr="00982D70">
        <w:trPr>
          <w:trHeight w:val="163"/>
        </w:trPr>
        <w:tc>
          <w:tcPr>
            <w:tcW w:w="7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1E394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00AE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D796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31B3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1D2A" w14:textId="77777777" w:rsidR="00291566" w:rsidRPr="00291566" w:rsidRDefault="00291566" w:rsidP="00291566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</w:p>
        </w:tc>
      </w:tr>
    </w:tbl>
    <w:p w14:paraId="31126E5D" w14:textId="77777777" w:rsidR="008765E6" w:rsidRDefault="008765E6" w:rsidP="00037CAE"/>
    <w:p w14:paraId="7405E842" w14:textId="65EB2123" w:rsidR="00917221" w:rsidRDefault="00A325CC" w:rsidP="4563D240">
      <w:pPr>
        <w:rPr>
          <w:rFonts w:eastAsia="Times New Roman"/>
          <w:color w:val="000000" w:themeColor="text1"/>
          <w:sz w:val="20"/>
          <w:szCs w:val="20"/>
          <w:lang w:eastAsia="nl-NL"/>
        </w:rPr>
      </w:pPr>
      <w:r>
        <w:t>*</w:t>
      </w:r>
      <w:r w:rsidR="00121F68">
        <w:rPr>
          <w:b/>
          <w:bCs/>
          <w:u w:val="single"/>
        </w:rPr>
        <w:t>U dient</w:t>
      </w:r>
      <w:r w:rsidR="7EC3C7F6" w:rsidRPr="4563D240">
        <w:rPr>
          <w:b/>
          <w:bCs/>
          <w:u w:val="single"/>
        </w:rPr>
        <w:t xml:space="preserve"> een bewijs van inschrijving van de Kamer van Koophandel bij te voegen.</w:t>
      </w:r>
      <w:r w:rsidR="00D46260">
        <w:t xml:space="preserve"> </w:t>
      </w:r>
    </w:p>
    <w:sectPr w:rsidR="00917221" w:rsidSect="00037CA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49AC" w14:textId="77777777" w:rsidR="009654B3" w:rsidRDefault="009654B3" w:rsidP="00291566">
      <w:pPr>
        <w:spacing w:line="240" w:lineRule="auto"/>
      </w:pPr>
      <w:r>
        <w:separator/>
      </w:r>
    </w:p>
  </w:endnote>
  <w:endnote w:type="continuationSeparator" w:id="0">
    <w:p w14:paraId="26F0D1EC" w14:textId="77777777" w:rsidR="009654B3" w:rsidRDefault="009654B3" w:rsidP="00291566">
      <w:pPr>
        <w:spacing w:line="240" w:lineRule="auto"/>
      </w:pPr>
      <w:r>
        <w:continuationSeparator/>
      </w:r>
    </w:p>
  </w:endnote>
  <w:endnote w:type="continuationNotice" w:id="1">
    <w:p w14:paraId="6BCDFFA3" w14:textId="77777777" w:rsidR="009654B3" w:rsidRDefault="009654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B977" w14:textId="77777777" w:rsidR="009654B3" w:rsidRDefault="009654B3" w:rsidP="00291566">
      <w:pPr>
        <w:spacing w:line="240" w:lineRule="auto"/>
      </w:pPr>
      <w:r>
        <w:separator/>
      </w:r>
    </w:p>
  </w:footnote>
  <w:footnote w:type="continuationSeparator" w:id="0">
    <w:p w14:paraId="6DDB202C" w14:textId="77777777" w:rsidR="009654B3" w:rsidRDefault="009654B3" w:rsidP="00291566">
      <w:pPr>
        <w:spacing w:line="240" w:lineRule="auto"/>
      </w:pPr>
      <w:r>
        <w:continuationSeparator/>
      </w:r>
    </w:p>
  </w:footnote>
  <w:footnote w:type="continuationNotice" w:id="1">
    <w:p w14:paraId="3CBCD13E" w14:textId="77777777" w:rsidR="009654B3" w:rsidRDefault="009654B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DE62"/>
    <w:multiLevelType w:val="hybridMultilevel"/>
    <w:tmpl w:val="794E058A"/>
    <w:lvl w:ilvl="0" w:tplc="CAF26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E1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63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8E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A5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CF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CB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C8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A5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1255B"/>
    <w:multiLevelType w:val="hybridMultilevel"/>
    <w:tmpl w:val="1F9E45D4"/>
    <w:lvl w:ilvl="0" w:tplc="8FF060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1EF3C"/>
    <w:multiLevelType w:val="hybridMultilevel"/>
    <w:tmpl w:val="A79CAF88"/>
    <w:lvl w:ilvl="0" w:tplc="75F22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26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C1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4E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EE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C8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CD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66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69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218CF"/>
    <w:multiLevelType w:val="hybridMultilevel"/>
    <w:tmpl w:val="05EEE3D6"/>
    <w:lvl w:ilvl="0" w:tplc="5CAC94F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A5C82"/>
    <w:multiLevelType w:val="hybridMultilevel"/>
    <w:tmpl w:val="CD3E6C62"/>
    <w:lvl w:ilvl="0" w:tplc="4AA06D9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4558">
    <w:abstractNumId w:val="2"/>
  </w:num>
  <w:num w:numId="2" w16cid:durableId="166869009">
    <w:abstractNumId w:val="0"/>
  </w:num>
  <w:num w:numId="3" w16cid:durableId="680546520">
    <w:abstractNumId w:val="4"/>
  </w:num>
  <w:num w:numId="4" w16cid:durableId="423653014">
    <w:abstractNumId w:val="3"/>
  </w:num>
  <w:num w:numId="5" w16cid:durableId="132377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66"/>
    <w:rsid w:val="00037CAE"/>
    <w:rsid w:val="00121F68"/>
    <w:rsid w:val="00127655"/>
    <w:rsid w:val="00180A04"/>
    <w:rsid w:val="001D4BAB"/>
    <w:rsid w:val="00202C97"/>
    <w:rsid w:val="00291566"/>
    <w:rsid w:val="002B4785"/>
    <w:rsid w:val="002B5BE6"/>
    <w:rsid w:val="0031475F"/>
    <w:rsid w:val="003C1364"/>
    <w:rsid w:val="00444FFD"/>
    <w:rsid w:val="0047028E"/>
    <w:rsid w:val="00484D7B"/>
    <w:rsid w:val="00487A31"/>
    <w:rsid w:val="0049753D"/>
    <w:rsid w:val="004D3518"/>
    <w:rsid w:val="005F0868"/>
    <w:rsid w:val="00783BD1"/>
    <w:rsid w:val="00821C06"/>
    <w:rsid w:val="00830C15"/>
    <w:rsid w:val="00845AF4"/>
    <w:rsid w:val="008765E6"/>
    <w:rsid w:val="008A2129"/>
    <w:rsid w:val="00917221"/>
    <w:rsid w:val="0092164B"/>
    <w:rsid w:val="009253D6"/>
    <w:rsid w:val="0092689B"/>
    <w:rsid w:val="009477B5"/>
    <w:rsid w:val="009654B3"/>
    <w:rsid w:val="00982D70"/>
    <w:rsid w:val="009B1D15"/>
    <w:rsid w:val="009D4B5E"/>
    <w:rsid w:val="00A325CC"/>
    <w:rsid w:val="00A6286B"/>
    <w:rsid w:val="00AA2CC3"/>
    <w:rsid w:val="00AB7B77"/>
    <w:rsid w:val="00AC17D9"/>
    <w:rsid w:val="00C156FB"/>
    <w:rsid w:val="00C353F0"/>
    <w:rsid w:val="00C71FE8"/>
    <w:rsid w:val="00CA665B"/>
    <w:rsid w:val="00CE1FAB"/>
    <w:rsid w:val="00CE6D10"/>
    <w:rsid w:val="00D46260"/>
    <w:rsid w:val="00D47D77"/>
    <w:rsid w:val="00E21026"/>
    <w:rsid w:val="00E23D14"/>
    <w:rsid w:val="00E31C74"/>
    <w:rsid w:val="00E33AC9"/>
    <w:rsid w:val="00E72D32"/>
    <w:rsid w:val="00E964A6"/>
    <w:rsid w:val="00EC5A5A"/>
    <w:rsid w:val="00F21E35"/>
    <w:rsid w:val="00F56AC5"/>
    <w:rsid w:val="00F678C4"/>
    <w:rsid w:val="048EAA70"/>
    <w:rsid w:val="0530263B"/>
    <w:rsid w:val="0610526D"/>
    <w:rsid w:val="09EA22D3"/>
    <w:rsid w:val="0E9A65B5"/>
    <w:rsid w:val="10A61CAF"/>
    <w:rsid w:val="14B6604D"/>
    <w:rsid w:val="14BE70E6"/>
    <w:rsid w:val="15C4795F"/>
    <w:rsid w:val="176049C0"/>
    <w:rsid w:val="17FC7268"/>
    <w:rsid w:val="20695C88"/>
    <w:rsid w:val="2598AE36"/>
    <w:rsid w:val="25DDB3A2"/>
    <w:rsid w:val="2A5680ED"/>
    <w:rsid w:val="2CFE7D70"/>
    <w:rsid w:val="2FFACD77"/>
    <w:rsid w:val="30060C80"/>
    <w:rsid w:val="304F9DB1"/>
    <w:rsid w:val="30CAC2BC"/>
    <w:rsid w:val="3670E0EF"/>
    <w:rsid w:val="36FB16F5"/>
    <w:rsid w:val="39A91851"/>
    <w:rsid w:val="3F12AD89"/>
    <w:rsid w:val="3FE452A1"/>
    <w:rsid w:val="40038BE5"/>
    <w:rsid w:val="4146A8EE"/>
    <w:rsid w:val="41742F45"/>
    <w:rsid w:val="43C801DF"/>
    <w:rsid w:val="4563D240"/>
    <w:rsid w:val="46204988"/>
    <w:rsid w:val="486CD9DC"/>
    <w:rsid w:val="503A381F"/>
    <w:rsid w:val="511747A5"/>
    <w:rsid w:val="513E017C"/>
    <w:rsid w:val="51F6079E"/>
    <w:rsid w:val="55600B52"/>
    <w:rsid w:val="57A98068"/>
    <w:rsid w:val="595F2196"/>
    <w:rsid w:val="5B93FC86"/>
    <w:rsid w:val="5D6B0C4B"/>
    <w:rsid w:val="6337D5A9"/>
    <w:rsid w:val="63B29C4D"/>
    <w:rsid w:val="63EF8AF0"/>
    <w:rsid w:val="656EB848"/>
    <w:rsid w:val="680E7F93"/>
    <w:rsid w:val="6A1BFDD2"/>
    <w:rsid w:val="6A84F3AF"/>
    <w:rsid w:val="6B15AA3F"/>
    <w:rsid w:val="6FF7ABF8"/>
    <w:rsid w:val="6FF88F47"/>
    <w:rsid w:val="71937C59"/>
    <w:rsid w:val="736F59A7"/>
    <w:rsid w:val="7502F369"/>
    <w:rsid w:val="75379907"/>
    <w:rsid w:val="75D8086B"/>
    <w:rsid w:val="788AFFDE"/>
    <w:rsid w:val="7A26D03F"/>
    <w:rsid w:val="7A7CDDC4"/>
    <w:rsid w:val="7EC3C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E1DF"/>
  <w15:docId w15:val="{E742FEB4-90F9-4318-8572-E9EA6D07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7CA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156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1566"/>
  </w:style>
  <w:style w:type="paragraph" w:styleId="Voettekst">
    <w:name w:val="footer"/>
    <w:basedOn w:val="Standaard"/>
    <w:link w:val="VoettekstChar"/>
    <w:uiPriority w:val="99"/>
    <w:unhideWhenUsed/>
    <w:rsid w:val="0029156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1566"/>
  </w:style>
  <w:style w:type="paragraph" w:styleId="Lijstalinea">
    <w:name w:val="List Paragraph"/>
    <w:basedOn w:val="Standaard"/>
    <w:uiPriority w:val="34"/>
    <w:qFormat/>
    <w:rsid w:val="00A32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WL" ma:contentTypeID="0x010100DCD422DC78816243BC06FDD53AB4B00001050020F681D96AAAF94D8CCB0A4C4218A10C" ma:contentTypeVersion="455" ma:contentTypeDescription="document WL" ma:contentTypeScope="" ma:versionID="d244d13cce0c8f73400f6f00d0040cec">
  <xsd:schema xmlns:xsd="http://www.w3.org/2001/XMLSchema" xmlns:xs="http://www.w3.org/2001/XMLSchema" xmlns:p="http://schemas.microsoft.com/office/2006/metadata/properties" xmlns:ns1="c41d040b-1f23-46d8-95f8-73c4343eacb6" xmlns:ns2="http://schemas.microsoft.com/sharepoint/v3" xmlns:ns4="0be28d51-e4bb-4409-acb7-e50e8878b8e7" xmlns:ns5="f6b3d8f1-479b-47ca-bcf8-7667d96fb4d7" targetNamespace="http://schemas.microsoft.com/office/2006/metadata/properties" ma:root="true" ma:fieldsID="e16261bd157a5a33cc61945bfaa97bab" ns1:_="" ns2:_="" ns4:_="" ns5:_="">
    <xsd:import namespace="c41d040b-1f23-46d8-95f8-73c4343eacb6"/>
    <xsd:import namespace="http://schemas.microsoft.com/sharepoint/v3"/>
    <xsd:import namespace="0be28d51-e4bb-4409-acb7-e50e8878b8e7"/>
    <xsd:import namespace="f6b3d8f1-479b-47ca-bcf8-7667d96fb4d7"/>
    <xsd:element name="properties">
      <xsd:complexType>
        <xsd:sequence>
          <xsd:element name="documentManagement">
            <xsd:complexType>
              <xsd:all>
                <xsd:element ref="ns1:Documentomschrijving" minOccurs="0"/>
                <xsd:element ref="ns1:Documentnummer" minOccurs="0"/>
                <xsd:element ref="ns1:Documentsortering1" minOccurs="0"/>
                <xsd:element ref="ns1:Documentsortering2" minOccurs="0"/>
                <xsd:element ref="ns1:ContactNaam" minOccurs="0"/>
                <xsd:element ref="ns1:ContactAdres" minOccurs="0"/>
                <xsd:element ref="ns1:ContactPostcode" minOccurs="0"/>
                <xsd:element ref="ns1:ContactPlaats" minOccurs="0"/>
                <xsd:element ref="ns1:ContactLand" minOccurs="0"/>
                <xsd:element ref="ns1:ContactTelefoon" minOccurs="0"/>
                <xsd:element ref="ns1:ContactEmail" minOccurs="0"/>
                <xsd:element ref="ns1:UwKenmerk" minOccurs="0"/>
                <xsd:element ref="ns1:DatumDocument" minOccurs="0"/>
                <xsd:element ref="ns1:Verzenddatum" minOccurs="0"/>
                <xsd:element ref="ns1:DatumVervanging" minOccurs="0"/>
                <xsd:element ref="ns1:DocumentcreatieXML" minOccurs="0"/>
                <xsd:element ref="ns1:n267401cbecb47ff9785abaaf40f91cf" minOccurs="0"/>
                <xsd:element ref="ns1:TaxCatchAll" minOccurs="0"/>
                <xsd:element ref="ns1:TaxCatchAllLabel" minOccurs="0"/>
                <xsd:element ref="ns1:KlantLand" minOccurs="0"/>
                <xsd:element ref="ns1:KlantAdres" minOccurs="0"/>
                <xsd:element ref="ns1:KlantPostcode" minOccurs="0"/>
                <xsd:element ref="ns1:Zaaknummer" minOccurs="0"/>
                <xsd:element ref="ns4:SharedWithUsers" minOccurs="0"/>
                <xsd:element ref="ns4:SharedWithDetail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CR" minOccurs="0"/>
                <xsd:element ref="ns5:MediaLengthInSeconds" minOccurs="0"/>
                <xsd:element ref="ns1:KlantVestigingsnummer" minOccurs="0"/>
                <xsd:element ref="ns1:Zaakbehandelaar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1:KlantPlaats" minOccurs="0"/>
                <xsd:element ref="ns1:KlantNaam" minOccurs="0"/>
                <xsd:element ref="ns1:IdentificatiekenmerkTMLO" minOccurs="0"/>
                <xsd:element ref="ns4:Bestandsgrootte" minOccurs="0"/>
                <xsd:element ref="ns1:ZaakId" minOccurs="0"/>
                <xsd:element ref="ns2:DocumentSetDescrip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d040b-1f23-46d8-95f8-73c4343eacb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3" nillable="true" ma:displayName="Documentomschrijving" ma:internalName="Documentomschrijving" ma:readOnly="false">
      <xsd:simpleType>
        <xsd:restriction base="dms:Text">
          <xsd:maxLength value="255"/>
        </xsd:restriction>
      </xsd:simpleType>
    </xsd:element>
    <xsd:element name="Documentnummer" ma:index="4" nillable="true" ma:displayName="Documentnummer" ma:internalName="Documentnummer">
      <xsd:simpleType>
        <xsd:restriction base="dms:Text">
          <xsd:maxLength value="255"/>
        </xsd:restriction>
      </xsd:simpleType>
    </xsd:element>
    <xsd:element name="Documentsortering1" ma:index="5" nillable="true" ma:displayName="Documentsortering 1" ma:internalName="Documentsortering1" ma:readOnly="false">
      <xsd:simpleType>
        <xsd:restriction base="dms:Text">
          <xsd:maxLength value="255"/>
        </xsd:restriction>
      </xsd:simpleType>
    </xsd:element>
    <xsd:element name="Documentsortering2" ma:index="6" nillable="true" ma:displayName="Documentsortering 2" ma:internalName="Documentsortering2" ma:readOnly="false">
      <xsd:simpleType>
        <xsd:restriction base="dms:Text">
          <xsd:maxLength value="255"/>
        </xsd:restriction>
      </xsd:simpleType>
    </xsd:element>
    <xsd:element name="ContactNaam" ma:index="7" nillable="true" ma:displayName="Contact naam" ma:internalName="ContactNaam" ma:readOnly="false">
      <xsd:simpleType>
        <xsd:restriction base="dms:Text">
          <xsd:maxLength value="255"/>
        </xsd:restriction>
      </xsd:simpleType>
    </xsd:element>
    <xsd:element name="ContactAdres" ma:index="8" nillable="true" ma:displayName="Contact adres" ma:internalName="ContactAdres" ma:readOnly="false">
      <xsd:simpleType>
        <xsd:restriction base="dms:Text">
          <xsd:maxLength value="255"/>
        </xsd:restriction>
      </xsd:simpleType>
    </xsd:element>
    <xsd:element name="ContactPostcode" ma:index="9" nillable="true" ma:displayName="Contact postcode" ma:internalName="ContactPostcode" ma:readOnly="false">
      <xsd:simpleType>
        <xsd:restriction base="dms:Text">
          <xsd:maxLength value="255"/>
        </xsd:restriction>
      </xsd:simpleType>
    </xsd:element>
    <xsd:element name="ContactPlaats" ma:index="10" nillable="true" ma:displayName="Contact  Plaats" ma:internalName="ContactPlaats" ma:readOnly="false">
      <xsd:simpleType>
        <xsd:restriction base="dms:Text">
          <xsd:maxLength value="255"/>
        </xsd:restriction>
      </xsd:simpleType>
    </xsd:element>
    <xsd:element name="ContactLand" ma:index="11" nillable="true" ma:displayName="Contact land" ma:default="Nederland" ma:format="Dropdown" ma:internalName="Contac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ContactTelefoon" ma:index="12" nillable="true" ma:displayName="Contact telefoon" ma:internalName="ContactTelefoon" ma:readOnly="false">
      <xsd:simpleType>
        <xsd:restriction base="dms:Text">
          <xsd:maxLength value="255"/>
        </xsd:restriction>
      </xsd:simpleType>
    </xsd:element>
    <xsd:element name="ContactEmail" ma:index="13" nillable="true" ma:displayName="Contact email" ma:internalName="ContactEmail" ma:readOnly="false">
      <xsd:simpleType>
        <xsd:restriction base="dms:Text">
          <xsd:maxLength value="255"/>
        </xsd:restriction>
      </xsd:simpleType>
    </xsd:element>
    <xsd:element name="UwKenmerk" ma:index="15" nillable="true" ma:displayName="Uw kenmerk" ma:internalName="UwKenmerk" ma:readOnly="false">
      <xsd:simpleType>
        <xsd:restriction base="dms:Text">
          <xsd:maxLength value="255"/>
        </xsd:restriction>
      </xsd:simpleType>
    </xsd:element>
    <xsd:element name="DatumDocument" ma:index="16" nillable="true" ma:displayName="Datum document" ma:format="DateOnly" ma:internalName="DatumDocument" ma:readOnly="false">
      <xsd:simpleType>
        <xsd:restriction base="dms:DateTime"/>
      </xsd:simpleType>
    </xsd:element>
    <xsd:element name="Verzenddatum" ma:index="17" nillable="true" ma:displayName="Verzenddatum" ma:format="DateOnly" ma:internalName="Verzenddatum" ma:readOnly="false">
      <xsd:simpleType>
        <xsd:restriction base="dms:DateTime"/>
      </xsd:simpleType>
    </xsd:element>
    <xsd:element name="DatumVervanging" ma:index="18" nillable="true" ma:displayName="Datum vervanging" ma:format="DateOnly" ma:internalName="DatumVervanging" ma:readOnly="false">
      <xsd:simpleType>
        <xsd:restriction base="dms:DateTime"/>
      </xsd:simpleType>
    </xsd:element>
    <xsd:element name="DocumentcreatieXML" ma:index="19" nillable="true" ma:displayName="DocumentcreatieXML" ma:internalName="DocumentcreatieXML">
      <xsd:simpleType>
        <xsd:restriction base="dms:Text">
          <xsd:maxLength value="255"/>
        </xsd:restriction>
      </xsd:simpleType>
    </xsd:element>
    <xsd:element name="n267401cbecb47ff9785abaaf40f91cf" ma:index="25" nillable="true" ma:taxonomy="true" ma:internalName="n267401cbecb47ff9785abaaf40f91cf" ma:taxonomyFieldName="Documenttype" ma:displayName="Documenttype" ma:default="" ma:fieldId="{7267401c-becb-47ff-9785-abaaf40f91cf}" ma:sspId="9e1b9b6d-b887-446c-9dce-4968e9b06264" ma:termSetId="a7862f7c-5be2-46b3-acd6-903760f80c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description="" ma:hidden="true" ma:list="{26ade0b6-825e-4d52-b763-738f23a98445}" ma:internalName="TaxCatchAll" ma:showField="CatchAllData" ma:web="0be28d51-e4bb-4409-acb7-e50e8878b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26ade0b6-825e-4d52-b763-738f23a98445}" ma:internalName="TaxCatchAllLabel" ma:readOnly="true" ma:showField="CatchAllDataLabel" ma:web="0be28d51-e4bb-4409-acb7-e50e8878b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lantLand" ma:index="29" nillable="true" ma:displayName="Klant land" ma:default="Nederland" ma:format="Dropdown" ma:internalName="Klan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KlantAdres" ma:index="30" nillable="true" ma:displayName="Klant adres" ma:internalName="KlantAdres">
      <xsd:simpleType>
        <xsd:restriction base="dms:Text">
          <xsd:maxLength value="255"/>
        </xsd:restriction>
      </xsd:simpleType>
    </xsd:element>
    <xsd:element name="KlantPostcode" ma:index="31" nillable="true" ma:displayName="Klant postcode" ma:internalName="KlantPostcode">
      <xsd:simpleType>
        <xsd:restriction base="dms:Text">
          <xsd:maxLength value="255"/>
        </xsd:restriction>
      </xsd:simpleType>
    </xsd:element>
    <xsd:element name="Zaaknummer" ma:index="32" nillable="true" ma:displayName="Zaaknummer" ma:internalName="Zaaknummer" ma:readOnly="false">
      <xsd:simpleType>
        <xsd:restriction base="dms:Text">
          <xsd:maxLength value="255"/>
        </xsd:restriction>
      </xsd:simpleType>
    </xsd:element>
    <xsd:element name="KlantVestigingsnummer" ma:index="42" nillable="true" ma:displayName="Klant vestigingsnummer" ma:internalName="KlantVestigingsnummer">
      <xsd:simpleType>
        <xsd:restriction base="dms:Text">
          <xsd:maxLength value="255"/>
        </xsd:restriction>
      </xsd:simpleType>
    </xsd:element>
    <xsd:element name="Zaakbehandelaar" ma:index="43" nillable="true" ma:displayName="Zaakbehandelaar" ma:indexed="true" ma:internalName="Zaakbehandelaar">
      <xsd:simpleType>
        <xsd:restriction base="dms:Text">
          <xsd:maxLength value="255"/>
        </xsd:restriction>
      </xsd:simpleType>
    </xsd:element>
    <xsd:element name="KlantPlaats" ma:index="48" nillable="true" ma:displayName="Klant plaats" ma:internalName="KlantPlaats">
      <xsd:simpleType>
        <xsd:restriction base="dms:Text">
          <xsd:maxLength value="255"/>
        </xsd:restriction>
      </xsd:simpleType>
    </xsd:element>
    <xsd:element name="KlantNaam" ma:index="49" nillable="true" ma:displayName="Klant naam" ma:internalName="KlantNaam">
      <xsd:simpleType>
        <xsd:restriction base="dms:Text">
          <xsd:maxLength value="255"/>
        </xsd:restriction>
      </xsd:simpleType>
    </xsd:element>
    <xsd:element name="IdentificatiekenmerkTMLO" ma:index="50" nillable="true" ma:displayName="Identificatiekenmerk TMLO" ma:default="Waterschap Limburg" ma:format="Dropdown" ma:internalName="IdentificatiekenmerkTMLO" ma:readOnly="false">
      <xsd:simpleType>
        <xsd:restriction base="dms:Choice">
          <xsd:enumeration value="Waterschap Limburg"/>
        </xsd:restriction>
      </xsd:simpleType>
    </xsd:element>
    <xsd:element name="ZaakId" ma:index="52" nillable="true" ma:displayName="ZaakId" ma:indexed="true" ma:internalName="Zaak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53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8d51-e4bb-4409-acb7-e50e8878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Bestandsgrootte" ma:index="51" nillable="true" ma:displayName="Bestandsgrootte" ma:hidden="true" ma:internalName="Bestandsgrootte" ma:readOnly="false">
      <xsd:simpleType>
        <xsd:restriction base="dms:Text">
          <xsd:maxLength value="255"/>
        </xsd:restriction>
      </xsd:simpleType>
    </xsd:element>
    <xsd:element name="_dlc_DocId" ma:index="5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3d8f1-479b-47ca-bcf8-7667d96fb4d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7" nillable="true" ma:taxonomy="true" ma:internalName="lcf76f155ced4ddcb4097134ff3c332f" ma:taxonomyFieldName="MediaServiceImageTags" ma:displayName="Afbeeldingtags" ma:readOnly="false" ma:fieldId="{5cf76f15-5ced-4ddc-b409-7134ff3c332f}" ma:taxonomyMulti="true" ma:sspId="9e1b9b6d-b887-446c-9dce-4968e9b06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4" ma:displayName="Auteur"/>
        <xsd:element ref="dcterms:created" minOccurs="0" maxOccurs="1"/>
        <xsd:element ref="dc:identifier" minOccurs="0" maxOccurs="1"/>
        <xsd:element name="contentType" minOccurs="0" maxOccurs="1" type="xsd:string" ma:index="28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9e1b9b6d-b887-446c-9dce-4968e9b06264" ContentTypeId="0x010100DCD422DC78816243BC06FDD53AB4B0000105" PreviousValue="tru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ntLand xmlns="c41d040b-1f23-46d8-95f8-73c4343eacb6">Nederland</KlantLand>
    <KlantAdres xmlns="c41d040b-1f23-46d8-95f8-73c4343eacb6" xsi:nil="true"/>
    <KlantVestigingsnummer xmlns="c41d040b-1f23-46d8-95f8-73c4343eacb6" xsi:nil="true"/>
    <IdentificatiekenmerkTMLO xmlns="c41d040b-1f23-46d8-95f8-73c4343eacb6">Waterschap Limburg</IdentificatiekenmerkTMLO>
    <KlantNaam xmlns="c41d040b-1f23-46d8-95f8-73c4343eacb6" xsi:nil="true"/>
    <ZaakId xmlns="c41d040b-1f23-46d8-95f8-73c4343eacb6">51913</ZaakId>
    <Zaaknummer xmlns="c41d040b-1f23-46d8-95f8-73c4343eacb6">2023-Z12178</Zaaknummer>
    <Documentsortering1 xmlns="c41d040b-1f23-46d8-95f8-73c4343eacb6">inschrijfformulier</Documentsortering1>
    <ContactTelefoon xmlns="c41d040b-1f23-46d8-95f8-73c4343eacb6" xsi:nil="true"/>
    <Verzenddatum xmlns="c41d040b-1f23-46d8-95f8-73c4343eacb6" xsi:nil="true"/>
    <Zaakbehandelaar xmlns="c41d040b-1f23-46d8-95f8-73c4343eacb6">Vivian Schrouff</Zaakbehandelaar>
    <DocumentSetDescription xmlns="http://schemas.microsoft.com/sharepoint/v3">830101.07100 Pacht bij inschrijving, Vastgoed, pachtlocaties 2024</DocumentSetDescription>
    <Documentsortering2 xmlns="c41d040b-1f23-46d8-95f8-73c4343eacb6" xsi:nil="true"/>
    <UwKenmerk xmlns="c41d040b-1f23-46d8-95f8-73c4343eacb6" xsi:nil="true"/>
    <ContactAdres xmlns="c41d040b-1f23-46d8-95f8-73c4343eacb6" xsi:nil="true"/>
    <ContactLand xmlns="c41d040b-1f23-46d8-95f8-73c4343eacb6">Nederland</ContactLand>
    <KlantPlaats xmlns="c41d040b-1f23-46d8-95f8-73c4343eacb6" xsi:nil="true"/>
    <DatumDocument xmlns="c41d040b-1f23-46d8-95f8-73c4343eacb6" xsi:nil="true"/>
    <DocumentcreatieXML xmlns="c41d040b-1f23-46d8-95f8-73c4343eacb6" xsi:nil="true"/>
    <Documentomschrijving xmlns="c41d040b-1f23-46d8-95f8-73c4343eacb6">Inschrijfformulier</Documentomschrijving>
    <ContactNaam xmlns="c41d040b-1f23-46d8-95f8-73c4343eacb6" xsi:nil="true"/>
    <KlantPostcode xmlns="c41d040b-1f23-46d8-95f8-73c4343eacb6" xsi:nil="true"/>
    <ContactPlaats xmlns="c41d040b-1f23-46d8-95f8-73c4343eacb6" xsi:nil="true"/>
    <DatumVervanging xmlns="c41d040b-1f23-46d8-95f8-73c4343eacb6" xsi:nil="true"/>
    <Documentnummer xmlns="c41d040b-1f23-46d8-95f8-73c4343eacb6" xsi:nil="true"/>
    <lcf76f155ced4ddcb4097134ff3c332f xmlns="f6b3d8f1-479b-47ca-bcf8-7667d96fb4d7">
      <Terms xmlns="http://schemas.microsoft.com/office/infopath/2007/PartnerControls"/>
    </lcf76f155ced4ddcb4097134ff3c332f>
    <ContactPostcode xmlns="c41d040b-1f23-46d8-95f8-73c4343eacb6" xsi:nil="true"/>
    <Bestandsgrootte xmlns="0be28d51-e4bb-4409-acb7-e50e8878b8e7" xsi:nil="true"/>
    <ContactEmail xmlns="c41d040b-1f23-46d8-95f8-73c4343eacb6" xsi:nil="true"/>
    <_dlc_DocId xmlns="0be28d51-e4bb-4409-acb7-e50e8878b8e7">WLDOC-182664843-52450</_dlc_DocId>
    <_dlc_DocIdUrl xmlns="0be28d51-e4bb-4409-acb7-e50e8878b8e7">
      <Url>https://waterschaplimburg.sharepoint.com/sites/Vastgoed/_layouts/15/DocIdRedir.aspx?ID=WLDOC-182664843-52450</Url>
      <Description>WLDOC-182664843-52450</Description>
    </_dlc_DocIdUrl>
    <TaxCatchAll xmlns="c41d040b-1f23-46d8-95f8-73c4343eacb6" xsi:nil="true"/>
    <n267401cbecb47ff9785abaaf40f91cf xmlns="c41d040b-1f23-46d8-95f8-73c4343eacb6">
      <Terms xmlns="http://schemas.microsoft.com/office/infopath/2007/PartnerControls"/>
    </n267401cbecb47ff9785abaaf40f91cf>
  </documentManagement>
</p:properties>
</file>

<file path=customXml/itemProps1.xml><?xml version="1.0" encoding="utf-8"?>
<ds:datastoreItem xmlns:ds="http://schemas.openxmlformats.org/officeDocument/2006/customXml" ds:itemID="{ABE5F579-9F5D-4C84-AEAC-B9245A1F2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d040b-1f23-46d8-95f8-73c4343eacb6"/>
    <ds:schemaRef ds:uri="http://schemas.microsoft.com/sharepoint/v3"/>
    <ds:schemaRef ds:uri="0be28d51-e4bb-4409-acb7-e50e8878b8e7"/>
    <ds:schemaRef ds:uri="f6b3d8f1-479b-47ca-bcf8-7667d96fb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FEAA8-0C67-4E85-BAE8-AC47664FF1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C4D7BB-3C69-4BB5-BB75-DBAE17570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85515-2050-4E79-84F4-2ABEB1F65D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C143C6-194F-4ABD-A509-1A8AC694200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5948298-3D9C-4064-896D-A35D3359DCAD}">
  <ds:schemaRefs>
    <ds:schemaRef ds:uri="http://schemas.microsoft.com/office/2006/documentManagement/types"/>
    <ds:schemaRef ds:uri="http://purl.org/dc/elements/1.1/"/>
    <ds:schemaRef ds:uri="f6b3d8f1-479b-47ca-bcf8-7667d96fb4d7"/>
    <ds:schemaRef ds:uri="http://schemas.microsoft.com/office/infopath/2007/PartnerControls"/>
    <ds:schemaRef ds:uri="http://purl.org/dc/dcmitype/"/>
    <ds:schemaRef ds:uri="0be28d51-e4bb-4409-acb7-e50e8878b8e7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sharepoint/v3"/>
    <ds:schemaRef ds:uri="c41d040b-1f23-46d8-95f8-73c4343eacb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cp:lastModifiedBy>Sem Maessen</cp:lastModifiedBy>
  <cp:revision>2</cp:revision>
  <cp:lastPrinted>2020-01-27T18:49:00Z</cp:lastPrinted>
  <dcterms:created xsi:type="dcterms:W3CDTF">2025-11-20T10:07:00Z</dcterms:created>
  <dcterms:modified xsi:type="dcterms:W3CDTF">2025-11-20T10:07:00Z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0x010100DCD422DC78816243BC06FDD53AB4B00001050020F681D96AAAF94D8CCB0A4C4218A10C</vt:lpwstr>
  </property>
  <property fmtid="{D5CDD505-2E9C-101B-9397-08002B2CF9AE}" pid="3" name="_dlc_DocIdItemGuid">
    <vt:lpwstr>a9310071-ac05-49eb-88d7-42822f649c67</vt:lpwstr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Documenttype">
    <vt:lpwstr/>
  </property>
</Properties>
</file>